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7" w:rsidRDefault="00BA41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4187" w:rsidRDefault="00BA4187">
      <w:pPr>
        <w:pStyle w:val="ConsPlusNormal"/>
        <w:jc w:val="both"/>
        <w:outlineLvl w:val="0"/>
      </w:pPr>
    </w:p>
    <w:p w:rsidR="00BA4187" w:rsidRDefault="00BA4187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BA4187" w:rsidRDefault="00BA4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</w:pPr>
      <w:r>
        <w:t>МИНИСТЕРСТВО ЗДРАВООХРАНЕНИЯ РОССИЙСКОЙ ФЕДЕРАЦИИ</w:t>
      </w:r>
    </w:p>
    <w:p w:rsidR="00BA4187" w:rsidRDefault="00BA4187">
      <w:pPr>
        <w:pStyle w:val="ConsPlusTitle"/>
        <w:jc w:val="both"/>
      </w:pPr>
    </w:p>
    <w:p w:rsidR="00BA4187" w:rsidRDefault="00BA4187">
      <w:pPr>
        <w:pStyle w:val="ConsPlusTitle"/>
        <w:jc w:val="center"/>
      </w:pPr>
      <w:r>
        <w:t>ПРИКАЗ</w:t>
      </w:r>
    </w:p>
    <w:p w:rsidR="00BA4187" w:rsidRDefault="00BA4187">
      <w:pPr>
        <w:pStyle w:val="ConsPlusTitle"/>
        <w:jc w:val="center"/>
      </w:pPr>
      <w:r>
        <w:t>от 13 марта 2019 г. N 124н</w:t>
      </w:r>
    </w:p>
    <w:p w:rsidR="00BA4187" w:rsidRDefault="00BA4187">
      <w:pPr>
        <w:pStyle w:val="ConsPlusTitle"/>
        <w:jc w:val="both"/>
      </w:pPr>
    </w:p>
    <w:p w:rsidR="00BA4187" w:rsidRDefault="00BA4187">
      <w:pPr>
        <w:pStyle w:val="ConsPlusTitle"/>
        <w:jc w:val="center"/>
      </w:pPr>
      <w:r>
        <w:t>ОБ УТВЕРЖДЕНИИ ПОРЯДКА</w:t>
      </w:r>
    </w:p>
    <w:p w:rsidR="00BA4187" w:rsidRDefault="00BA4187">
      <w:pPr>
        <w:pStyle w:val="ConsPlusTitle"/>
        <w:jc w:val="center"/>
      </w:pPr>
      <w:r>
        <w:t>ПРОВЕДЕНИЯ ПРОФИЛАКТИЧЕСКОГО МЕДИЦИНСКОГО ОСМОТРА</w:t>
      </w:r>
    </w:p>
    <w:p w:rsidR="00BA4187" w:rsidRDefault="00BA4187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4187" w:rsidRDefault="00BA418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BA4187" w:rsidRDefault="00BA418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 49214).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right"/>
      </w:pPr>
      <w:r>
        <w:t>Министр</w:t>
      </w:r>
    </w:p>
    <w:p w:rsidR="00BA4187" w:rsidRDefault="00BA4187">
      <w:pPr>
        <w:pStyle w:val="ConsPlusNormal"/>
        <w:jc w:val="right"/>
      </w:pPr>
      <w:r>
        <w:t>В.И.СКВОРЦОВА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right"/>
        <w:outlineLvl w:val="0"/>
      </w:pPr>
      <w:r>
        <w:t>Приложение</w:t>
      </w:r>
    </w:p>
    <w:p w:rsidR="00BA4187" w:rsidRDefault="00BA4187">
      <w:pPr>
        <w:pStyle w:val="ConsPlusNormal"/>
        <w:jc w:val="right"/>
      </w:pPr>
      <w:r>
        <w:t>к приказу Министерства здравоохранения</w:t>
      </w:r>
    </w:p>
    <w:p w:rsidR="00BA4187" w:rsidRDefault="00BA4187">
      <w:pPr>
        <w:pStyle w:val="ConsPlusNormal"/>
        <w:jc w:val="right"/>
      </w:pPr>
      <w:r>
        <w:t>Российской Федерации</w:t>
      </w:r>
    </w:p>
    <w:p w:rsidR="00BA4187" w:rsidRDefault="00BA4187">
      <w:pPr>
        <w:pStyle w:val="ConsPlusNormal"/>
        <w:jc w:val="right"/>
      </w:pPr>
      <w:r>
        <w:t>от 13.03.2019 N 124н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</w:pPr>
      <w:bookmarkStart w:id="0" w:name="P31"/>
      <w:bookmarkEnd w:id="0"/>
      <w:r>
        <w:t>ПОРЯДОК</w:t>
      </w:r>
    </w:p>
    <w:p w:rsidR="00BA4187" w:rsidRDefault="00BA4187">
      <w:pPr>
        <w:pStyle w:val="ConsPlusTitle"/>
        <w:jc w:val="center"/>
      </w:pPr>
      <w:r>
        <w:t>ПРОВЕДЕНИЯ ПРОФИЛАКТИЧЕСКОГО МЕДИЦИНСКОГО ОСМОТРА</w:t>
      </w:r>
    </w:p>
    <w:p w:rsidR="00BA4187" w:rsidRDefault="00BA4187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BA4187" w:rsidRDefault="00BA4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4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4187" w:rsidRDefault="00BA41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A4187" w:rsidRDefault="00BA418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BA4187" w:rsidRDefault="00BA4187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&lt;6&gt; В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4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47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</w:t>
      </w:r>
      <w:r>
        <w:lastRenderedPageBreak/>
        <w:t>"ультразвуковой диагностике", "урологии", "эндоскопии".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&lt;7&gt; Для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1970; 2016, N 40, ст. 5738; N 51, ст. 7379).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N 158н &lt;8&gt; (далее - Правила обязательного медицинского страхования).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</w:t>
      </w:r>
      <w:r>
        <w:lastRenderedPageBreak/>
        <w:t>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</w:t>
      </w:r>
      <w:r>
        <w:lastRenderedPageBreak/>
        <w:t>опросе (анкетировании) (далее - анкетирование);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9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" w:name="P11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3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lastRenderedPageBreak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7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1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4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4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6" w:history="1">
        <w:r>
          <w:rPr>
            <w:color w:val="0000FF"/>
          </w:rPr>
          <w:t>5</w:t>
        </w:r>
      </w:hyperlink>
      <w:r>
        <w:t xml:space="preserve">, </w:t>
      </w:r>
      <w:hyperlink w:anchor="P148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анкетирования;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9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5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9" w:name="P148"/>
      <w:bookmarkEnd w:id="9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16. Профилактический медицинский осмотр включает в себя: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1) анкетирование граждан в возрасте 18 лет и старше 1 раз в год в целях: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</w:t>
      </w:r>
      <w:r>
        <w:lastRenderedPageBreak/>
        <w:t>метода) для граждан в возрасте 18 лет и старше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&lt;11&gt; у граждан в возрасте от 40 до 64 лет включительно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&lt;11&gt;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17. Диспансеризация проводится в два этапа.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7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4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6" w:name="P194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</w:t>
      </w:r>
      <w:r>
        <w:lastRenderedPageBreak/>
        <w:t>(осмотра) врача-терапевта);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7" w:name="P211"/>
      <w:bookmarkEnd w:id="17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</w:t>
      </w:r>
      <w:r>
        <w:lastRenderedPageBreak/>
        <w:t>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7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2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</w:t>
      </w:r>
      <w:r>
        <w:lastRenderedPageBreak/>
        <w:t>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</w:t>
      </w:r>
      <w:r>
        <w:lastRenderedPageBreak/>
        <w:t xml:space="preserve">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47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right"/>
        <w:outlineLvl w:val="1"/>
      </w:pPr>
      <w:bookmarkStart w:id="18" w:name="P246"/>
      <w:bookmarkEnd w:id="18"/>
      <w:r>
        <w:t>Приложение N 1</w:t>
      </w:r>
    </w:p>
    <w:p w:rsidR="00BA4187" w:rsidRDefault="00BA4187">
      <w:pPr>
        <w:pStyle w:val="ConsPlusNormal"/>
        <w:jc w:val="right"/>
      </w:pPr>
      <w:r>
        <w:t>к порядку проведения профилактического</w:t>
      </w:r>
    </w:p>
    <w:p w:rsidR="00BA4187" w:rsidRDefault="00BA4187">
      <w:pPr>
        <w:pStyle w:val="ConsPlusNormal"/>
        <w:jc w:val="right"/>
      </w:pPr>
      <w:r>
        <w:t>медицинского осмотра и диспансеризации</w:t>
      </w:r>
    </w:p>
    <w:p w:rsidR="00BA4187" w:rsidRDefault="00BA4187">
      <w:pPr>
        <w:pStyle w:val="ConsPlusNormal"/>
        <w:jc w:val="right"/>
      </w:pPr>
      <w:r>
        <w:t>определенных групп взрослого населения,</w:t>
      </w:r>
    </w:p>
    <w:p w:rsidR="00BA4187" w:rsidRDefault="00BA4187">
      <w:pPr>
        <w:pStyle w:val="ConsPlusNormal"/>
        <w:jc w:val="right"/>
      </w:pPr>
      <w:r>
        <w:t>утвержденному приказом Министерства</w:t>
      </w:r>
    </w:p>
    <w:p w:rsidR="00BA4187" w:rsidRDefault="00BA4187">
      <w:pPr>
        <w:pStyle w:val="ConsPlusNormal"/>
        <w:jc w:val="right"/>
      </w:pPr>
      <w:r>
        <w:t>здравоохранения Российской Федерации</w:t>
      </w:r>
    </w:p>
    <w:p w:rsidR="00BA4187" w:rsidRDefault="00BA4187">
      <w:pPr>
        <w:pStyle w:val="ConsPlusNormal"/>
        <w:jc w:val="right"/>
      </w:pPr>
      <w:r>
        <w:t>от 13.03.2019 N 124н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BA4187" w:rsidRDefault="00BA4187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A4187" w:rsidRDefault="00BA4187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A4187" w:rsidRDefault="00BA4187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A4187" w:rsidRDefault="00BA4187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BA4187" w:rsidRDefault="00BA4187">
      <w:pPr>
        <w:pStyle w:val="ConsPlusNormal"/>
        <w:jc w:val="both"/>
      </w:pPr>
    </w:p>
    <w:p w:rsidR="00BA4187" w:rsidRDefault="00BA4187">
      <w:pPr>
        <w:sectPr w:rsidR="00BA4187" w:rsidSect="00227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BA4187">
        <w:tc>
          <w:tcPr>
            <w:tcW w:w="1134" w:type="dxa"/>
            <w:gridSpan w:val="2"/>
            <w:vMerge w:val="restart"/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A4187" w:rsidRDefault="00BA418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BA4187" w:rsidRDefault="00BA4187">
            <w:pPr>
              <w:pStyle w:val="ConsPlusNormal"/>
              <w:jc w:val="center"/>
            </w:pPr>
            <w:r>
              <w:t>Возраст</w:t>
            </w:r>
          </w:p>
        </w:tc>
      </w:tr>
      <w:tr w:rsidR="00BA4187">
        <w:tc>
          <w:tcPr>
            <w:tcW w:w="1134" w:type="dxa"/>
            <w:gridSpan w:val="2"/>
            <w:vMerge/>
          </w:tcPr>
          <w:p w:rsidR="00BA4187" w:rsidRDefault="00BA4187"/>
        </w:tc>
        <w:tc>
          <w:tcPr>
            <w:tcW w:w="2438" w:type="dxa"/>
            <w:vMerge/>
          </w:tcPr>
          <w:p w:rsidR="00BA4187" w:rsidRDefault="00BA4187"/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BA4187" w:rsidRDefault="00BA41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BA4187" w:rsidRDefault="00BA4187">
            <w:pPr>
              <w:pStyle w:val="ConsPlusNormal"/>
              <w:jc w:val="center"/>
            </w:pPr>
            <w:r>
              <w:t>64</w:t>
            </w:r>
          </w:p>
        </w:tc>
      </w:tr>
      <w:tr w:rsidR="00BA418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4187" w:rsidRDefault="00BA4187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BA4187" w:rsidRDefault="00BA4187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Электрокардиография в покое </w:t>
            </w:r>
            <w:hyperlink w:anchor="P11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 w:val="restart"/>
            <w:tcBorders>
              <w:top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  <w:vMerge w:val="restart"/>
          </w:tcPr>
          <w:p w:rsidR="00BA4187" w:rsidRDefault="00BA4187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  <w:vMerge/>
          </w:tcPr>
          <w:p w:rsidR="00BA4187" w:rsidRDefault="00BA4187"/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>Эзофагогастродуоденоскопия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BA4187" w:rsidRDefault="00BA4187">
            <w:pPr>
              <w:pStyle w:val="ConsPlusNormal"/>
            </w:pPr>
          </w:p>
        </w:tc>
      </w:tr>
    </w:tbl>
    <w:p w:rsidR="00BA4187" w:rsidRDefault="00BA4187">
      <w:pPr>
        <w:sectPr w:rsidR="00BA41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19" w:name="P1179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0" w:name="P1180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1" w:name="P1181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2" w:name="P1182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BA4187" w:rsidRDefault="00BA4187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A4187" w:rsidRDefault="00BA4187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A4187" w:rsidRDefault="00BA4187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A4187" w:rsidRDefault="00BA4187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BA4187" w:rsidRDefault="00BA41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BA4187">
        <w:tc>
          <w:tcPr>
            <w:tcW w:w="1134" w:type="dxa"/>
            <w:gridSpan w:val="2"/>
            <w:vMerge w:val="restart"/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A4187" w:rsidRDefault="00BA418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BA4187" w:rsidRDefault="00BA4187">
            <w:pPr>
              <w:pStyle w:val="ConsPlusNormal"/>
              <w:jc w:val="center"/>
            </w:pPr>
            <w:r>
              <w:t>Возраст</w:t>
            </w:r>
          </w:p>
        </w:tc>
      </w:tr>
      <w:tr w:rsidR="00BA4187">
        <w:tc>
          <w:tcPr>
            <w:tcW w:w="1134" w:type="dxa"/>
            <w:gridSpan w:val="2"/>
            <w:vMerge/>
          </w:tcPr>
          <w:p w:rsidR="00BA4187" w:rsidRDefault="00BA4187"/>
        </w:tc>
        <w:tc>
          <w:tcPr>
            <w:tcW w:w="2438" w:type="dxa"/>
            <w:vMerge/>
          </w:tcPr>
          <w:p w:rsidR="00BA4187" w:rsidRDefault="00BA4187"/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BA4187" w:rsidRDefault="00BA418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BA4187" w:rsidRDefault="00BA4187">
            <w:pPr>
              <w:pStyle w:val="ConsPlusNormal"/>
              <w:jc w:val="center"/>
            </w:pPr>
            <w:r>
              <w:t>64</w:t>
            </w:r>
          </w:p>
        </w:tc>
      </w:tr>
      <w:tr w:rsidR="00BA418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BA4187" w:rsidRDefault="00BA4187">
            <w:pPr>
              <w:pStyle w:val="ConsPlusNormal"/>
            </w:pPr>
            <w:r>
              <w:lastRenderedPageBreak/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A4187" w:rsidRDefault="00BA4187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>Определение абсолютного сердечно-сосудистого риска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1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+9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tcBorders>
              <w:top w:val="nil"/>
              <w:bottom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 w:val="restart"/>
            <w:tcBorders>
              <w:top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top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BA4187" w:rsidRDefault="00BA4187">
            <w:pPr>
              <w:pStyle w:val="ConsPlusNormal"/>
            </w:pPr>
          </w:p>
        </w:tc>
      </w:tr>
    </w:tbl>
    <w:p w:rsidR="00BA4187" w:rsidRDefault="00BA4187">
      <w:pPr>
        <w:sectPr w:rsidR="00BA41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3" w:name="P2212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4" w:name="P2213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5" w:name="P2214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6" w:name="P2215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BA4187" w:rsidRDefault="00BA4187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A4187" w:rsidRDefault="00BA4187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A4187" w:rsidRDefault="00BA4187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A4187" w:rsidRDefault="00BA4187">
      <w:pPr>
        <w:pStyle w:val="ConsPlusTitle"/>
        <w:jc w:val="center"/>
      </w:pPr>
      <w:r>
        <w:t>периоды мужчинам в возрасте 65 лет и старше</w:t>
      </w:r>
    </w:p>
    <w:p w:rsidR="00BA4187" w:rsidRDefault="00BA41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BA4187">
        <w:tc>
          <w:tcPr>
            <w:tcW w:w="1134" w:type="dxa"/>
            <w:gridSpan w:val="2"/>
            <w:vMerge w:val="restart"/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A4187" w:rsidRDefault="00BA418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BA4187" w:rsidRDefault="00BA4187">
            <w:pPr>
              <w:pStyle w:val="ConsPlusNormal"/>
              <w:jc w:val="center"/>
            </w:pPr>
            <w:r>
              <w:t>Возраст</w:t>
            </w:r>
          </w:p>
        </w:tc>
      </w:tr>
      <w:tr w:rsidR="00BA4187">
        <w:tc>
          <w:tcPr>
            <w:tcW w:w="1134" w:type="dxa"/>
            <w:gridSpan w:val="2"/>
            <w:vMerge/>
          </w:tcPr>
          <w:p w:rsidR="00BA4187" w:rsidRDefault="00BA4187"/>
        </w:tc>
        <w:tc>
          <w:tcPr>
            <w:tcW w:w="2438" w:type="dxa"/>
            <w:vMerge/>
          </w:tcPr>
          <w:p w:rsidR="00BA4187" w:rsidRDefault="00BA4187"/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BA4187" w:rsidRDefault="00BA4187">
            <w:pPr>
              <w:pStyle w:val="ConsPlusNormal"/>
              <w:jc w:val="center"/>
            </w:pPr>
            <w:r>
              <w:t>99</w:t>
            </w:r>
          </w:p>
        </w:tc>
      </w:tr>
      <w:tr w:rsidR="00BA418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4187" w:rsidRDefault="00BA4187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BA4187" w:rsidRDefault="00BA4187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3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tcBorders>
              <w:top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</w:tbl>
    <w:p w:rsidR="00BA4187" w:rsidRDefault="00BA4187">
      <w:pPr>
        <w:sectPr w:rsidR="00BA41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7" w:name="P2737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8" w:name="P2738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BA4187" w:rsidRDefault="00BA4187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BA4187" w:rsidRDefault="00BA4187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BA4187" w:rsidRDefault="00BA4187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BA4187" w:rsidRDefault="00BA4187">
      <w:pPr>
        <w:pStyle w:val="ConsPlusTitle"/>
        <w:jc w:val="center"/>
      </w:pPr>
      <w:r>
        <w:t>периоды женщинам в возрасте 65 лет и старше</w:t>
      </w:r>
    </w:p>
    <w:p w:rsidR="00BA4187" w:rsidRDefault="00BA41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BA4187">
        <w:tc>
          <w:tcPr>
            <w:tcW w:w="1134" w:type="dxa"/>
            <w:gridSpan w:val="2"/>
            <w:vMerge w:val="restart"/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BA4187" w:rsidRDefault="00BA4187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BA4187" w:rsidRDefault="00BA4187">
            <w:pPr>
              <w:pStyle w:val="ConsPlusNormal"/>
              <w:jc w:val="center"/>
            </w:pPr>
            <w:r>
              <w:t>Возраст</w:t>
            </w:r>
          </w:p>
        </w:tc>
      </w:tr>
      <w:tr w:rsidR="00BA4187">
        <w:tc>
          <w:tcPr>
            <w:tcW w:w="1134" w:type="dxa"/>
            <w:gridSpan w:val="2"/>
            <w:vMerge/>
          </w:tcPr>
          <w:p w:rsidR="00BA4187" w:rsidRDefault="00BA4187"/>
        </w:tc>
        <w:tc>
          <w:tcPr>
            <w:tcW w:w="2438" w:type="dxa"/>
            <w:vMerge/>
          </w:tcPr>
          <w:p w:rsidR="00BA4187" w:rsidRDefault="00BA4187"/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BA4187" w:rsidRDefault="00BA418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BA4187" w:rsidRDefault="00BA4187">
            <w:pPr>
              <w:pStyle w:val="ConsPlusNormal"/>
              <w:jc w:val="center"/>
            </w:pPr>
            <w:r>
              <w:t>99</w:t>
            </w:r>
          </w:p>
        </w:tc>
      </w:tr>
      <w:tr w:rsidR="00BA4187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4187" w:rsidRDefault="00BA4187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BA4187" w:rsidRDefault="00BA4187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567" w:type="dxa"/>
            <w:vMerge/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A4187" w:rsidRDefault="00BA4187">
            <w:pPr>
              <w:pStyle w:val="ConsPlusNormal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</w:pPr>
          </w:p>
        </w:tc>
      </w:tr>
      <w:tr w:rsidR="00BA4187">
        <w:tc>
          <w:tcPr>
            <w:tcW w:w="567" w:type="dxa"/>
            <w:vMerge/>
            <w:tcBorders>
              <w:top w:val="nil"/>
              <w:bottom w:val="nil"/>
            </w:tcBorders>
          </w:tcPr>
          <w:p w:rsidR="00BA4187" w:rsidRDefault="00BA4187"/>
        </w:tc>
        <w:tc>
          <w:tcPr>
            <w:tcW w:w="567" w:type="dxa"/>
            <w:vMerge/>
            <w:tcBorders>
              <w:bottom w:val="nil"/>
            </w:tcBorders>
          </w:tcPr>
          <w:p w:rsidR="00BA4187" w:rsidRDefault="00BA4187"/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  <w:tr w:rsidR="00BA4187">
        <w:tc>
          <w:tcPr>
            <w:tcW w:w="567" w:type="dxa"/>
            <w:tcBorders>
              <w:top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BA4187" w:rsidRDefault="00BA4187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BA4187" w:rsidRDefault="00BA4187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A4187" w:rsidRDefault="00BA4187">
            <w:pPr>
              <w:pStyle w:val="ConsPlusNormal"/>
              <w:jc w:val="center"/>
            </w:pPr>
            <w:r>
              <w:t>+</w:t>
            </w:r>
          </w:p>
        </w:tc>
      </w:tr>
    </w:tbl>
    <w:p w:rsidR="00BA4187" w:rsidRDefault="00BA4187">
      <w:pPr>
        <w:sectPr w:rsidR="00BA41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29" w:name="P3332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BA4187" w:rsidRDefault="00BA4187">
      <w:pPr>
        <w:pStyle w:val="ConsPlusNormal"/>
        <w:spacing w:before="220"/>
        <w:ind w:firstLine="540"/>
        <w:jc w:val="both"/>
      </w:pPr>
      <w:bookmarkStart w:id="30" w:name="P3333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right"/>
        <w:outlineLvl w:val="1"/>
      </w:pPr>
      <w:r>
        <w:t>Приложение N 2</w:t>
      </w:r>
    </w:p>
    <w:p w:rsidR="00BA4187" w:rsidRDefault="00BA4187">
      <w:pPr>
        <w:pStyle w:val="ConsPlusNormal"/>
        <w:jc w:val="right"/>
      </w:pPr>
      <w:r>
        <w:t>к порядку проведения профилактического</w:t>
      </w:r>
    </w:p>
    <w:p w:rsidR="00BA4187" w:rsidRDefault="00BA4187">
      <w:pPr>
        <w:pStyle w:val="ConsPlusNormal"/>
        <w:jc w:val="right"/>
      </w:pPr>
      <w:r>
        <w:t>медицинского осмотра и диспансеризации</w:t>
      </w:r>
    </w:p>
    <w:p w:rsidR="00BA4187" w:rsidRDefault="00BA4187">
      <w:pPr>
        <w:pStyle w:val="ConsPlusNormal"/>
        <w:jc w:val="right"/>
      </w:pPr>
      <w:r>
        <w:t>определенных групп взрослого населения,</w:t>
      </w:r>
    </w:p>
    <w:p w:rsidR="00BA4187" w:rsidRDefault="00BA4187">
      <w:pPr>
        <w:pStyle w:val="ConsPlusNormal"/>
        <w:jc w:val="right"/>
      </w:pPr>
      <w:r>
        <w:t>утвержденному приказом Министерства</w:t>
      </w:r>
    </w:p>
    <w:p w:rsidR="00BA4187" w:rsidRDefault="00BA4187">
      <w:pPr>
        <w:pStyle w:val="ConsPlusNormal"/>
        <w:jc w:val="right"/>
      </w:pPr>
      <w:r>
        <w:t>здравоохранения Российской Федерации</w:t>
      </w:r>
    </w:p>
    <w:p w:rsidR="00BA4187" w:rsidRDefault="00BA4187">
      <w:pPr>
        <w:pStyle w:val="ConsPlusNormal"/>
        <w:jc w:val="right"/>
      </w:pPr>
      <w:r>
        <w:t>от 13.03.2019 N 124н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</w:pPr>
      <w:bookmarkStart w:id="31" w:name="P3347"/>
      <w:bookmarkEnd w:id="31"/>
      <w:r>
        <w:t>ПЕРЕЧЕНЬ</w:t>
      </w:r>
    </w:p>
    <w:p w:rsidR="00BA4187" w:rsidRDefault="00BA4187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BA4187" w:rsidRDefault="00BA4187">
      <w:pPr>
        <w:pStyle w:val="ConsPlusTitle"/>
        <w:jc w:val="center"/>
      </w:pPr>
      <w:r>
        <w:t>НА РАННЕЕ ВЫЯВЛЕНИЕ ОНКОЛОГИЧЕСКИХ ЗАБОЛЕВАНИЙ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&lt;17&gt; 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&lt;18&gt;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&lt;19&gt;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2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врача-колопроктолога проводятся: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right"/>
        <w:outlineLvl w:val="1"/>
      </w:pPr>
      <w:r>
        <w:t>Приложение N 3</w:t>
      </w:r>
    </w:p>
    <w:p w:rsidR="00BA4187" w:rsidRDefault="00BA4187">
      <w:pPr>
        <w:pStyle w:val="ConsPlusNormal"/>
        <w:jc w:val="right"/>
      </w:pPr>
      <w:r>
        <w:t>к порядку проведения профилактического</w:t>
      </w:r>
    </w:p>
    <w:p w:rsidR="00BA4187" w:rsidRDefault="00BA4187">
      <w:pPr>
        <w:pStyle w:val="ConsPlusNormal"/>
        <w:jc w:val="right"/>
      </w:pPr>
      <w:r>
        <w:t>медицинского осмотра и диспансеризации</w:t>
      </w:r>
    </w:p>
    <w:p w:rsidR="00BA4187" w:rsidRDefault="00BA4187">
      <w:pPr>
        <w:pStyle w:val="ConsPlusNormal"/>
        <w:jc w:val="right"/>
      </w:pPr>
      <w:r>
        <w:t>определенных групп взрослого населения,</w:t>
      </w:r>
    </w:p>
    <w:p w:rsidR="00BA4187" w:rsidRDefault="00BA4187">
      <w:pPr>
        <w:pStyle w:val="ConsPlusNormal"/>
        <w:jc w:val="right"/>
      </w:pPr>
      <w:r>
        <w:t>утвержденному приказом Министерства</w:t>
      </w:r>
    </w:p>
    <w:p w:rsidR="00BA4187" w:rsidRDefault="00BA4187">
      <w:pPr>
        <w:pStyle w:val="ConsPlusNormal"/>
        <w:jc w:val="right"/>
      </w:pPr>
      <w:r>
        <w:t>здравоохранения Российской Федерации</w:t>
      </w:r>
    </w:p>
    <w:p w:rsidR="00BA4187" w:rsidRDefault="00BA4187">
      <w:pPr>
        <w:pStyle w:val="ConsPlusNormal"/>
        <w:jc w:val="right"/>
      </w:pPr>
      <w:r>
        <w:t>от 13.03.2019 N 124н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Title"/>
        <w:jc w:val="center"/>
      </w:pPr>
      <w:bookmarkStart w:id="32" w:name="P3395"/>
      <w:bookmarkEnd w:id="32"/>
      <w:r>
        <w:t>ДИАГНОСТИЧЕСКИЕ КРИТЕРИИ</w:t>
      </w:r>
    </w:p>
    <w:p w:rsidR="00BA4187" w:rsidRDefault="00BA4187">
      <w:pPr>
        <w:pStyle w:val="ConsPlusTitle"/>
        <w:jc w:val="center"/>
      </w:pPr>
      <w:r>
        <w:t>ФАКТОРОВ РИСКА И ДРУГИХ ПАТОЛОГИЧЕСКИХ СОСТОЯНИЙ</w:t>
      </w:r>
    </w:p>
    <w:p w:rsidR="00BA4187" w:rsidRDefault="00BA4187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BA4187" w:rsidRDefault="00BA4187">
      <w:pPr>
        <w:pStyle w:val="ConsPlusTitle"/>
        <w:jc w:val="center"/>
      </w:pPr>
      <w:r>
        <w:t>НЕИНФЕКЦИОННЫХ ЗАБОЛЕВАНИЙ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3" w:history="1">
        <w:r>
          <w:rPr>
            <w:color w:val="0000FF"/>
          </w:rPr>
          <w:t>кодами I10</w:t>
        </w:r>
      </w:hyperlink>
      <w:r>
        <w:t xml:space="preserve"> - </w:t>
      </w:r>
      <w:hyperlink r:id="rId34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35" w:history="1">
        <w:r>
          <w:rPr>
            <w:color w:val="0000FF"/>
          </w:rPr>
          <w:t>кодом R03.0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</w:t>
      </w:r>
      <w:hyperlink r:id="rId36" w:history="1">
        <w:r>
          <w:rPr>
            <w:color w:val="0000FF"/>
          </w:rPr>
          <w:t>кодом E78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</w:t>
      </w:r>
      <w:hyperlink r:id="rId37" w:history="1">
        <w:r>
          <w:rPr>
            <w:color w:val="0000FF"/>
          </w:rPr>
          <w:t>кодом 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8" w:history="1">
        <w:r>
          <w:rPr>
            <w:color w:val="0000FF"/>
          </w:rPr>
          <w:t>кодом Z72.0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9" w:history="1">
        <w:r>
          <w:rPr>
            <w:color w:val="0000FF"/>
          </w:rPr>
          <w:t>кодом Z72.4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</w:t>
      </w:r>
      <w:hyperlink r:id="rId40" w:history="1">
        <w:r>
          <w:rPr>
            <w:color w:val="0000FF"/>
          </w:rPr>
          <w:t>кодом R63.5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</w:t>
      </w:r>
      <w:hyperlink r:id="rId41" w:history="1">
        <w:r>
          <w:rPr>
            <w:color w:val="0000FF"/>
          </w:rPr>
          <w:t>кодом E66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2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3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4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сердечно-сосудистым заболеваниям - наличие инфаркта миокарда (кодируется по МКБ-10 </w:t>
      </w:r>
      <w:hyperlink r:id="rId45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6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color w:val="0000FF"/>
          </w:rPr>
          <w:t>кодом Z80</w:t>
        </w:r>
      </w:hyperlink>
      <w:r>
        <w:t>):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8" w:history="1">
        <w:r>
          <w:rPr>
            <w:color w:val="0000FF"/>
          </w:rPr>
          <w:t>кодом Z82.5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color w:val="0000FF"/>
          </w:rPr>
          <w:t>кодом Z83.3</w:t>
        </w:r>
      </w:hyperlink>
      <w:r>
        <w:t>).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BA4187" w:rsidRDefault="00BA4187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50" w:history="1">
        <w:r>
          <w:rPr>
            <w:color w:val="0000FF"/>
          </w:rPr>
          <w:t>кодом 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jc w:val="both"/>
      </w:pPr>
    </w:p>
    <w:p w:rsidR="00BA4187" w:rsidRDefault="00BA4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E99" w:rsidRDefault="00076E99">
      <w:bookmarkStart w:id="33" w:name="_GoBack"/>
      <w:bookmarkEnd w:id="33"/>
    </w:p>
    <w:sectPr w:rsidR="00076E99" w:rsidSect="00F963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87"/>
    <w:rsid w:val="00076E99"/>
    <w:rsid w:val="00B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F5CC9F5E7382D6AA137AC8CCCED5780973C3475985A74DF3B8F8E739FDB1D17C701929831AFC44FCE982139D5A47FFDB8519B0D0C2E528C7HBN" TargetMode="External"/><Relationship Id="rId18" Type="http://schemas.openxmlformats.org/officeDocument/2006/relationships/hyperlink" Target="consultantplus://offline/ref=3BF5CC9F5E7382D6AA137AC8CCCED5780870CA495A87A74DF3B8F8E739FDB1D16E7041258118E14CF4FCD442D8C0H6N" TargetMode="External"/><Relationship Id="rId26" Type="http://schemas.openxmlformats.org/officeDocument/2006/relationships/hyperlink" Target="consultantplus://offline/ref=3BF5CC9F5E7382D6AA137AC8CCCED5780971C04B5D83A74DF3B8F8E739FDB1D17C701929831AFD44F3E982139D5A47FFDB8519B0D0C2E528C7HBN" TargetMode="External"/><Relationship Id="rId39" Type="http://schemas.openxmlformats.org/officeDocument/2006/relationships/hyperlink" Target="consultantplus://offline/ref=3BF5CC9F5E7382D6AA1373D1CBCED5780D70C2465482A74DF3B8F8E739FDB1D17C701929861CFF4DF0E982139D5A47FFDB8519B0D0C2E528C7H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F5CC9F5E7382D6AA137AC8CCCED5780971C6495A87A74DF3B8F8E739FDB1D17C701929831BFF4CF2E982139D5A47FFDB8519B0D0C2E528C7HBN" TargetMode="External"/><Relationship Id="rId34" Type="http://schemas.openxmlformats.org/officeDocument/2006/relationships/hyperlink" Target="consultantplus://offline/ref=3BF5CC9F5E7382D6AA1373D1CBCED5780D70C2465482A74DF3B8F8E739FDB1D17C701929831DFE45F4E982139D5A47FFDB8519B0D0C2E528C7HBN" TargetMode="External"/><Relationship Id="rId42" Type="http://schemas.openxmlformats.org/officeDocument/2006/relationships/hyperlink" Target="consultantplus://offline/ref=3BF5CC9F5E7382D6AA1373D1CBCED5780D70C2465482A74DF3B8F8E739FDB1D17C701929861CFF4DF7E982139D5A47FFDB8519B0D0C2E528C7HBN" TargetMode="External"/><Relationship Id="rId47" Type="http://schemas.openxmlformats.org/officeDocument/2006/relationships/hyperlink" Target="consultantplus://offline/ref=3BF5CC9F5E7382D6AA1373D1CBCED5780D70C2465482A74DF3B8F8E739FDB1D17C701929811EFE48F2E982139D5A47FFDB8519B0D0C2E528C7HBN" TargetMode="External"/><Relationship Id="rId50" Type="http://schemas.openxmlformats.org/officeDocument/2006/relationships/hyperlink" Target="consultantplus://offline/ref=3BF5CC9F5E7382D6AA1373D1CBCED5780D70C2465482A74DF3B8F8E739FDB1D17C701929821CF94CF4E982139D5A47FFDB8519B0D0C2E528C7HBN" TargetMode="External"/><Relationship Id="rId7" Type="http://schemas.openxmlformats.org/officeDocument/2006/relationships/hyperlink" Target="consultantplus://offline/ref=3BF5CC9F5E7382D6AA137AC8CCCED5780B77C24F5F83A74DF3B8F8E739FDB1D16E7041258118E14CF4FCD442D8C0H6N" TargetMode="External"/><Relationship Id="rId12" Type="http://schemas.openxmlformats.org/officeDocument/2006/relationships/hyperlink" Target="consultantplus://offline/ref=3BF5CC9F5E7382D6AA137AC8CCCED5780973C3475985A74DF3B8F8E739FDB1D17C70192A8B1EF419A5A6834FDB0D54FCD9851AB0CFCCH9N" TargetMode="External"/><Relationship Id="rId17" Type="http://schemas.openxmlformats.org/officeDocument/2006/relationships/hyperlink" Target="consultantplus://offline/ref=3BF5CC9F5E7382D6AA137AC8CCCED5780B77C2485C82A74DF3B8F8E739FDB1D17C701929831AFF4BFCE982139D5A47FFDB8519B0D0C2E528C7HBN" TargetMode="External"/><Relationship Id="rId25" Type="http://schemas.openxmlformats.org/officeDocument/2006/relationships/hyperlink" Target="consultantplus://offline/ref=3BF5CC9F5E7382D6AA137AC8CCCED5780972CA4D5581A74DF3B8F8E739FDB1D17C701929831AFF4CF4E982139D5A47FFDB8519B0D0C2E528C7HBN" TargetMode="External"/><Relationship Id="rId33" Type="http://schemas.openxmlformats.org/officeDocument/2006/relationships/hyperlink" Target="consultantplus://offline/ref=3BF5CC9F5E7382D6AA1373D1CBCED5780D70C2465482A74DF3B8F8E739FDB1D17C701929831DFE4EF7E982139D5A47FFDB8519B0D0C2E528C7HBN" TargetMode="External"/><Relationship Id="rId38" Type="http://schemas.openxmlformats.org/officeDocument/2006/relationships/hyperlink" Target="consultantplus://offline/ref=3BF5CC9F5E7382D6AA1373D1CBCED5780D70C2465482A74DF3B8F8E739FDB1D17C701929861FF644F7E982139D5A47FFDB8519B0D0C2E528C7HBN" TargetMode="External"/><Relationship Id="rId46" Type="http://schemas.openxmlformats.org/officeDocument/2006/relationships/hyperlink" Target="consultantplus://offline/ref=3BF5CC9F5E7382D6AA1373D1CBCED5780D70C2465482A74DF3B8F8E739FDB1D17C701929861CFE4EF1E982139D5A47FFDB8519B0D0C2E528C7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F5CC9F5E7382D6AA137AC8CCCED5780970C3485483A74DF3B8F8E739FDB1D17C70192A8018FE46A0B39217D40D48E3D89B06B2CEC1CEHCN" TargetMode="External"/><Relationship Id="rId20" Type="http://schemas.openxmlformats.org/officeDocument/2006/relationships/hyperlink" Target="consultantplus://offline/ref=3BF5CC9F5E7382D6AA137AC8CCCED578087BC44B548BA74DF3B8F8E739FDB1D17C701929831AFF4DFDE982139D5A47FFDB8519B0D0C2E528C7HBN" TargetMode="External"/><Relationship Id="rId29" Type="http://schemas.openxmlformats.org/officeDocument/2006/relationships/hyperlink" Target="consultantplus://offline/ref=3BF5CC9F5E7382D6AA137AC8CCCED5780B77C2485C82A74DF3B8F8E739FDB1D17C701929831AFE4FF7E982139D5A47FFDB8519B0D0C2E528C7HBN" TargetMode="External"/><Relationship Id="rId41" Type="http://schemas.openxmlformats.org/officeDocument/2006/relationships/hyperlink" Target="consultantplus://offline/ref=3BF5CC9F5E7382D6AA1373D1CBCED5780D70C2465482A74DF3B8F8E739FDB1D17C701929831EFD4CFDE982139D5A47FFDB8519B0D0C2E528C7H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5CC9F5E7382D6AA137AC8CCCED5780971C6495A87A74DF3B8F8E739FDB1D17C7019298B1DF419A5A6834FDB0D54FCD9851AB0CFCCH9N" TargetMode="External"/><Relationship Id="rId11" Type="http://schemas.openxmlformats.org/officeDocument/2006/relationships/hyperlink" Target="consultantplus://offline/ref=3BF5CC9F5E7382D6AA137AC8CCCED5780973C3475985A74DF3B8F8E739FDB1D17C701929831AFF4EFDE982139D5A47FFDB8519B0D0C2E528C7HBN" TargetMode="External"/><Relationship Id="rId24" Type="http://schemas.openxmlformats.org/officeDocument/2006/relationships/hyperlink" Target="consultantplus://offline/ref=3BF5CC9F5E7382D6AA137AC8CCCED5780873C2485A81A74DF3B8F8E739FDB1D17C701929831AFF48F5E982139D5A47FFDB8519B0D0C2E528C7HBN" TargetMode="External"/><Relationship Id="rId32" Type="http://schemas.openxmlformats.org/officeDocument/2006/relationships/hyperlink" Target="consultantplus://offline/ref=3BF5CC9F5E7382D6AA137AC8CCCED5780B77C2485C82A74DF3B8F8E739FDB1D17C701929831AFE4FF7E982139D5A47FFDB8519B0D0C2E528C7HBN" TargetMode="External"/><Relationship Id="rId37" Type="http://schemas.openxmlformats.org/officeDocument/2006/relationships/hyperlink" Target="consultantplus://offline/ref=3BF5CC9F5E7382D6AA1373D1CBCED5780D70C2465482A74DF3B8F8E739FDB1D17C7019298713F949F2E982139D5A47FFDB8519B0D0C2E528C7HBN" TargetMode="External"/><Relationship Id="rId40" Type="http://schemas.openxmlformats.org/officeDocument/2006/relationships/hyperlink" Target="consultantplus://offline/ref=3BF5CC9F5E7382D6AA1373D1CBCED5780D70C2465482A74DF3B8F8E739FDB1D17C7019298713FA45F4E982139D5A47FFDB8519B0D0C2E528C7HBN" TargetMode="External"/><Relationship Id="rId45" Type="http://schemas.openxmlformats.org/officeDocument/2006/relationships/hyperlink" Target="consultantplus://offline/ref=3BF5CC9F5E7382D6AA1373D1CBCED5780D70C2465482A74DF3B8F8E739FDB1D17C701929861CFE4EF2E982139D5A47FFDB8519B0D0C2E528C7H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F5CC9F5E7382D6AA137AC8CCCED5780973C24A5D84A74DF3B8F8E739FDB1D17C701929831FF64DF0E982139D5A47FFDB8519B0D0C2E528C7HBN" TargetMode="External"/><Relationship Id="rId23" Type="http://schemas.openxmlformats.org/officeDocument/2006/relationships/hyperlink" Target="consultantplus://offline/ref=3BF5CC9F5E7382D6AA137AC8CCCED5780873C2485A81A74DF3B8F8E739FDB1D17C701929831AFF48F5E982139D5A47FFDB8519B0D0C2E528C7HBN" TargetMode="External"/><Relationship Id="rId28" Type="http://schemas.openxmlformats.org/officeDocument/2006/relationships/hyperlink" Target="consultantplus://offline/ref=3BF5CC9F5E7382D6AA137AC8CCCED5780B77C2485C82A74DF3B8F8E739FDB1D17C701929831AFF4DF1E982139D5A47FFDB8519B0D0C2E528C7HBN" TargetMode="External"/><Relationship Id="rId36" Type="http://schemas.openxmlformats.org/officeDocument/2006/relationships/hyperlink" Target="consultantplus://offline/ref=3BF5CC9F5E7382D6AA1373D1CBCED5780D70C2465482A74DF3B8F8E739FDB1D17C701929831EFC49F6E982139D5A47FFDB8519B0D0C2E528C7HBN" TargetMode="External"/><Relationship Id="rId49" Type="http://schemas.openxmlformats.org/officeDocument/2006/relationships/hyperlink" Target="consultantplus://offline/ref=3BF5CC9F5E7382D6AA1373D1CBCED5780D70C2465482A74DF3B8F8E739FDB1D17C701929861CFE48F1E982139D5A47FFDB8519B0D0C2E528C7HBN" TargetMode="External"/><Relationship Id="rId10" Type="http://schemas.openxmlformats.org/officeDocument/2006/relationships/hyperlink" Target="consultantplus://offline/ref=3BF5CC9F5E7382D6AA137AC8CCCED5780971CB4A5F84A74DF3B8F8E739FDB1D16E7041258118E14CF4FCD442D8C0H6N" TargetMode="External"/><Relationship Id="rId19" Type="http://schemas.openxmlformats.org/officeDocument/2006/relationships/hyperlink" Target="consultantplus://offline/ref=3BF5CC9F5E7382D6AA137AC8CCCED5780971C6495A87A74DF3B8F8E739FDB1D17C701929831AFD48F6E982139D5A47FFDB8519B0D0C2E528C7HBN" TargetMode="External"/><Relationship Id="rId31" Type="http://schemas.openxmlformats.org/officeDocument/2006/relationships/hyperlink" Target="consultantplus://offline/ref=3BF5CC9F5E7382D6AA137AC8CCCED5780971C7485983A74DF3B8F8E739FDB1D17C701929831AFF4FF6E982139D5A47FFDB8519B0D0C2E528C7HBN" TargetMode="External"/><Relationship Id="rId44" Type="http://schemas.openxmlformats.org/officeDocument/2006/relationships/hyperlink" Target="consultantplus://offline/ref=3BF5CC9F5E7382D6AA1373D1CBCED5780D70C2465482A74DF3B8F8E739FDB1D17C701929861FF644F3E982139D5A47FFDB8519B0D0C2E528C7HB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5CC9F5E7382D6AA137AC8CCCED5780971C6495A87A74DF3B8F8E739FDB1D17C7019298B1FF419A5A6834FDB0D54FCD9851AB0CFCCH9N" TargetMode="External"/><Relationship Id="rId14" Type="http://schemas.openxmlformats.org/officeDocument/2006/relationships/hyperlink" Target="consultantplus://offline/ref=3BF5CC9F5E7382D6AA137AC8CCCED5780973C3475985A74DF3B8F8E739FDB1D17C70192A8A1AF419A5A6834FDB0D54FCD9851AB0CFCCH9N" TargetMode="External"/><Relationship Id="rId22" Type="http://schemas.openxmlformats.org/officeDocument/2006/relationships/hyperlink" Target="consultantplus://offline/ref=3BF5CC9F5E7382D6AA137AC8CCCED5780873C2485A81A74DF3B8F8E739FDB1D17C701929831AFF48F5E982139D5A47FFDB8519B0D0C2E528C7HBN" TargetMode="External"/><Relationship Id="rId27" Type="http://schemas.openxmlformats.org/officeDocument/2006/relationships/hyperlink" Target="consultantplus://offline/ref=3BF5CC9F5E7382D6AA137AC8CCCED5780B77C2485C82A74DF3B8F8E739FDB1D17C701929831AFF4DF7E982139D5A47FFDB8519B0D0C2E528C7HBN" TargetMode="External"/><Relationship Id="rId30" Type="http://schemas.openxmlformats.org/officeDocument/2006/relationships/hyperlink" Target="consultantplus://offline/ref=3BF5CC9F5E7382D6AA137AC8CCCED5780971C6495A87A74DF3B8F8E739FDB1D17C70192B861BF419A5A6834FDB0D54FCD9851AB0CFCCH9N" TargetMode="External"/><Relationship Id="rId35" Type="http://schemas.openxmlformats.org/officeDocument/2006/relationships/hyperlink" Target="consultantplus://offline/ref=3BF5CC9F5E7382D6AA1373D1CBCED5780D70C2465482A74DF3B8F8E739FDB1D17C7019298713FF49F7E982139D5A47FFDB8519B0D0C2E528C7HBN" TargetMode="External"/><Relationship Id="rId43" Type="http://schemas.openxmlformats.org/officeDocument/2006/relationships/hyperlink" Target="consultantplus://offline/ref=3BF5CC9F5E7382D6AA1373D1CBCED5780D70C2465482A74DF3B8F8E739FDB1D17C701929861FF644F1E982139D5A47FFDB8519B0D0C2E528C7HBN" TargetMode="External"/><Relationship Id="rId48" Type="http://schemas.openxmlformats.org/officeDocument/2006/relationships/hyperlink" Target="consultantplus://offline/ref=3BF5CC9F5E7382D6AA1373D1CBCED5780D70C2465482A74DF3B8F8E739FDB1D17C701929861CFE4EFCE982139D5A47FFDB8519B0D0C2E528C7HBN" TargetMode="External"/><Relationship Id="rId8" Type="http://schemas.openxmlformats.org/officeDocument/2006/relationships/hyperlink" Target="consultantplus://offline/ref=3BF5CC9F5E7382D6AA137AC8CCCED578087BC7465585A74DF3B8F8E739FDB1D16E7041258118E14CF4FCD442D8C0H6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12851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Федосенкова Ольга Сергеевна</dc:creator>
  <cp:lastModifiedBy>Федосенкова Ольга Сергеевна</cp:lastModifiedBy>
  <cp:revision>1</cp:revision>
  <dcterms:created xsi:type="dcterms:W3CDTF">2019-10-22T13:07:00Z</dcterms:created>
  <dcterms:modified xsi:type="dcterms:W3CDTF">2019-10-22T13:07:00Z</dcterms:modified>
</cp:coreProperties>
</file>